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6FD6" w14:textId="4F94CBE7" w:rsidR="00036743" w:rsidRPr="00DA5F16" w:rsidRDefault="00891722" w:rsidP="00490891">
      <w:pPr>
        <w:pStyle w:val="Titre1"/>
        <w:pBdr>
          <w:top w:val="none" w:sz="0" w:space="0" w:color="auto"/>
          <w:left w:val="none" w:sz="0" w:space="0" w:color="auto"/>
          <w:bottom w:val="none" w:sz="0" w:space="0" w:color="auto"/>
          <w:right w:val="none" w:sz="0" w:space="0" w:color="auto"/>
        </w:pBdr>
        <w:ind w:left="0" w:right="1559"/>
        <w:rPr>
          <w:sz w:val="18"/>
          <w:szCs w:val="18"/>
        </w:rPr>
      </w:pPr>
      <w:r w:rsidRPr="00891722">
        <w:rPr>
          <w:noProof/>
          <w:sz w:val="24"/>
          <w:szCs w:val="24"/>
        </w:rPr>
        <mc:AlternateContent>
          <mc:Choice Requires="wps">
            <w:drawing>
              <wp:anchor distT="45720" distB="45720" distL="114300" distR="114300" simplePos="0" relativeHeight="251659264" behindDoc="0" locked="0" layoutInCell="1" allowOverlap="1" wp14:anchorId="728CB74D" wp14:editId="6522505B">
                <wp:simplePos x="0" y="0"/>
                <wp:positionH relativeFrom="margin">
                  <wp:align>right</wp:align>
                </wp:positionH>
                <wp:positionV relativeFrom="paragraph">
                  <wp:posOffset>90805</wp:posOffset>
                </wp:positionV>
                <wp:extent cx="5044440" cy="861060"/>
                <wp:effectExtent l="0" t="0" r="2286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861060"/>
                        </a:xfrm>
                        <a:prstGeom prst="rect">
                          <a:avLst/>
                        </a:prstGeom>
                        <a:solidFill>
                          <a:srgbClr val="FFFFFF"/>
                        </a:solidFill>
                        <a:ln w="9525">
                          <a:solidFill>
                            <a:srgbClr val="000000"/>
                          </a:solidFill>
                          <a:miter lim="800000"/>
                          <a:headEnd/>
                          <a:tailEnd/>
                        </a:ln>
                      </wps:spPr>
                      <wps:txbx>
                        <w:txbxContent>
                          <w:p w14:paraId="2A5257E7" w14:textId="09EE6751" w:rsidR="00891722" w:rsidRPr="00E85044" w:rsidRDefault="00891722" w:rsidP="00DA5F16">
                            <w:pPr>
                              <w:spacing w:after="0"/>
                              <w:ind w:left="142"/>
                              <w:jc w:val="center"/>
                              <w:rPr>
                                <w:b/>
                              </w:rPr>
                            </w:pPr>
                            <w:r w:rsidRPr="00E85044">
                              <w:rPr>
                                <w:b/>
                              </w:rPr>
                              <w:t>REGLEMENT INTERIEUR de MOISSAC JUDO</w:t>
                            </w:r>
                          </w:p>
                          <w:p w14:paraId="340300ED" w14:textId="17809201" w:rsidR="00891722" w:rsidRPr="00E85044" w:rsidRDefault="00891722" w:rsidP="00DA5F16">
                            <w:pPr>
                              <w:spacing w:after="0"/>
                              <w:ind w:left="142"/>
                              <w:jc w:val="center"/>
                              <w:rPr>
                                <w:b/>
                              </w:rPr>
                            </w:pPr>
                            <w:r w:rsidRPr="00E85044">
                              <w:rPr>
                                <w:b/>
                              </w:rPr>
                              <w:t>A L’ATTENTION DES ADHERENTS et RESPONSABLES LEGAUX DES ADHERENTS MINEURS</w:t>
                            </w:r>
                          </w:p>
                          <w:p w14:paraId="3A6DFDFD" w14:textId="15A8C691" w:rsidR="00E85044" w:rsidRPr="00E85044" w:rsidRDefault="00E85044" w:rsidP="00DA5F16">
                            <w:pPr>
                              <w:spacing w:after="0"/>
                              <w:ind w:left="142"/>
                              <w:jc w:val="center"/>
                              <w:rPr>
                                <w:b/>
                                <w:color w:val="FF0000"/>
                              </w:rPr>
                            </w:pPr>
                            <w:r w:rsidRPr="00E85044">
                              <w:rPr>
                                <w:b/>
                                <w:color w:val="FF0000"/>
                              </w:rPr>
                              <w:t>A conserver par l’adhérent.</w:t>
                            </w:r>
                          </w:p>
                          <w:p w14:paraId="3C44D37B" w14:textId="14A4B520" w:rsidR="00891722" w:rsidRPr="00E85044" w:rsidRDefault="00891722" w:rsidP="00891722">
                            <w:pPr>
                              <w:ind w:left="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CB74D" id="_x0000_t202" coordsize="21600,21600" o:spt="202" path="m,l,21600r21600,l21600,xe">
                <v:stroke joinstyle="miter"/>
                <v:path gradientshapeok="t" o:connecttype="rect"/>
              </v:shapetype>
              <v:shape id="Zone de texte 2" o:spid="_x0000_s1026" type="#_x0000_t202" style="position:absolute;left:0;text-align:left;margin-left:346pt;margin-top:7.15pt;width:397.2pt;height:6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">
                <v:textbox>
                  <w:txbxContent>
                    <w:p w14:paraId="2A5257E7" w14:textId="09EE6751" w:rsidR="00891722" w:rsidRPr="00E85044" w:rsidRDefault="00891722" w:rsidP="00DA5F16">
                      <w:pPr>
                        <w:spacing w:after="0"/>
                        <w:ind w:left="142"/>
                        <w:jc w:val="center"/>
                        <w:rPr>
                          <w:b/>
                        </w:rPr>
                      </w:pPr>
                      <w:r w:rsidRPr="00E85044">
                        <w:rPr>
                          <w:b/>
                        </w:rPr>
                        <w:t>REGLEMENT INTERIEUR de MOISSAC JUDO</w:t>
                      </w:r>
                    </w:p>
                    <w:p w14:paraId="340300ED" w14:textId="17809201" w:rsidR="00891722" w:rsidRPr="00E85044" w:rsidRDefault="00891722" w:rsidP="00DA5F16">
                      <w:pPr>
                        <w:spacing w:after="0"/>
                        <w:ind w:left="142"/>
                        <w:jc w:val="center"/>
                        <w:rPr>
                          <w:b/>
                        </w:rPr>
                      </w:pPr>
                      <w:r w:rsidRPr="00E85044">
                        <w:rPr>
                          <w:b/>
                        </w:rPr>
                        <w:t>A L’ATTENTION DES ADHERENTS et RESPONSABLES LEGAUX DES ADHERENTS MINEURS</w:t>
                      </w:r>
                    </w:p>
                    <w:p w14:paraId="3A6DFDFD" w14:textId="15A8C691" w:rsidR="00E85044" w:rsidRPr="00E85044" w:rsidRDefault="00E85044" w:rsidP="00DA5F16">
                      <w:pPr>
                        <w:spacing w:after="0"/>
                        <w:ind w:left="142"/>
                        <w:jc w:val="center"/>
                        <w:rPr>
                          <w:b/>
                          <w:color w:val="FF0000"/>
                        </w:rPr>
                      </w:pPr>
                      <w:r w:rsidRPr="00E85044">
                        <w:rPr>
                          <w:b/>
                          <w:color w:val="FF0000"/>
                        </w:rPr>
                        <w:t>A conserver par l’adhérent.</w:t>
                      </w:r>
                    </w:p>
                    <w:p w14:paraId="3C44D37B" w14:textId="14A4B520" w:rsidR="00891722" w:rsidRPr="00E85044" w:rsidRDefault="00891722" w:rsidP="00891722">
                      <w:pPr>
                        <w:ind w:left="142"/>
                        <w:jc w:val="center"/>
                      </w:pPr>
                    </w:p>
                  </w:txbxContent>
                </v:textbox>
                <w10:wrap type="square" anchorx="margin"/>
              </v:shape>
            </w:pict>
          </mc:Fallback>
        </mc:AlternateContent>
      </w:r>
    </w:p>
    <w:p w14:paraId="40D7B2CC" w14:textId="02C2ECBA" w:rsidR="00490891" w:rsidRDefault="00490891" w:rsidP="00036743">
      <w:pPr>
        <w:ind w:left="-284" w:right="-142"/>
        <w:rPr>
          <w:sz w:val="20"/>
          <w:szCs w:val="20"/>
        </w:rPr>
      </w:pPr>
      <w:r>
        <w:rPr>
          <w:noProof/>
          <w:sz w:val="20"/>
          <w:szCs w:val="20"/>
        </w:rPr>
        <w:drawing>
          <wp:inline distT="0" distB="0" distL="0" distR="0" wp14:anchorId="1390CF9F" wp14:editId="4B4A76F8">
            <wp:extent cx="725170" cy="7131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inline>
        </w:drawing>
      </w:r>
    </w:p>
    <w:p w14:paraId="0303CA26" w14:textId="77777777" w:rsidR="00490891" w:rsidRDefault="00490891" w:rsidP="00036743">
      <w:pPr>
        <w:ind w:left="-284" w:right="-142"/>
        <w:rPr>
          <w:sz w:val="20"/>
          <w:szCs w:val="20"/>
        </w:rPr>
      </w:pPr>
    </w:p>
    <w:p w14:paraId="74422207" w14:textId="4E969CA2" w:rsidR="00036743" w:rsidRPr="00490891" w:rsidRDefault="00036743" w:rsidP="00036743">
      <w:pPr>
        <w:ind w:left="-284" w:right="-142"/>
        <w:rPr>
          <w:sz w:val="20"/>
          <w:szCs w:val="20"/>
        </w:rPr>
      </w:pPr>
      <w:r w:rsidRPr="00490891">
        <w:rPr>
          <w:sz w:val="20"/>
          <w:szCs w:val="20"/>
        </w:rPr>
        <w:t xml:space="preserve">Il </w:t>
      </w:r>
      <w:r w:rsidR="0000150F" w:rsidRPr="00490891">
        <w:rPr>
          <w:sz w:val="20"/>
          <w:szCs w:val="20"/>
        </w:rPr>
        <w:t>est porté</w:t>
      </w:r>
      <w:r w:rsidRPr="00490891">
        <w:rPr>
          <w:sz w:val="20"/>
          <w:szCs w:val="20"/>
        </w:rPr>
        <w:t xml:space="preserve"> à la connaissance des adhérents et des </w:t>
      </w:r>
      <w:r w:rsidR="003D4B07" w:rsidRPr="00490891">
        <w:rPr>
          <w:sz w:val="20"/>
          <w:szCs w:val="20"/>
        </w:rPr>
        <w:t>responsables légaux</w:t>
      </w:r>
      <w:r w:rsidRPr="00490891">
        <w:rPr>
          <w:sz w:val="20"/>
          <w:szCs w:val="20"/>
        </w:rPr>
        <w:t xml:space="preserve"> des adhérents mineurs les </w:t>
      </w:r>
      <w:r w:rsidR="0033120B" w:rsidRPr="00490891">
        <w:rPr>
          <w:sz w:val="20"/>
          <w:szCs w:val="20"/>
        </w:rPr>
        <w:t>éléments de notre règlement intérieur</w:t>
      </w:r>
      <w:r w:rsidRPr="00490891">
        <w:rPr>
          <w:sz w:val="20"/>
          <w:szCs w:val="20"/>
        </w:rPr>
        <w:t xml:space="preserve"> :</w:t>
      </w:r>
    </w:p>
    <w:p w14:paraId="0F6EE3A9" w14:textId="77777777" w:rsidR="0079777B" w:rsidRPr="00490891" w:rsidRDefault="0079777B" w:rsidP="004F13A9">
      <w:pPr>
        <w:pStyle w:val="Paragraphedeliste"/>
        <w:numPr>
          <w:ilvl w:val="0"/>
          <w:numId w:val="2"/>
        </w:numPr>
        <w:spacing w:after="0"/>
        <w:ind w:right="-142"/>
        <w:rPr>
          <w:b/>
          <w:bCs/>
          <w:sz w:val="20"/>
          <w:szCs w:val="20"/>
          <w:u w:val="single"/>
        </w:rPr>
      </w:pPr>
      <w:r w:rsidRPr="00490891">
        <w:rPr>
          <w:b/>
          <w:bCs/>
          <w:sz w:val="20"/>
          <w:szCs w:val="20"/>
          <w:u w:val="single"/>
        </w:rPr>
        <w:t>DOCUMENTS A REMETTRE AU REPRESENTANT DE MOISSAC JUDO lors de l’inscription</w:t>
      </w:r>
    </w:p>
    <w:p w14:paraId="2C208644" w14:textId="77777777" w:rsidR="0079777B" w:rsidRPr="00490891" w:rsidRDefault="0079777B" w:rsidP="00DA5F16">
      <w:pPr>
        <w:spacing w:after="0"/>
        <w:ind w:left="-284" w:right="-142"/>
        <w:rPr>
          <w:sz w:val="20"/>
          <w:szCs w:val="20"/>
        </w:rPr>
      </w:pPr>
      <w:r w:rsidRPr="00490891">
        <w:rPr>
          <w:sz w:val="20"/>
          <w:szCs w:val="20"/>
        </w:rPr>
        <w:t>Afin que l’adhésion soit effective, MOISSAC JUDO doit avoir en sa possession les documents suivants :</w:t>
      </w:r>
    </w:p>
    <w:p w14:paraId="76CB9732" w14:textId="37FE6C96" w:rsidR="0079777B" w:rsidRPr="00490891" w:rsidRDefault="0079777B" w:rsidP="0079777B">
      <w:pPr>
        <w:pStyle w:val="Paragraphedeliste"/>
        <w:numPr>
          <w:ilvl w:val="0"/>
          <w:numId w:val="1"/>
        </w:numPr>
        <w:ind w:right="-142"/>
        <w:rPr>
          <w:sz w:val="20"/>
          <w:szCs w:val="20"/>
        </w:rPr>
      </w:pPr>
      <w:r w:rsidRPr="00490891">
        <w:rPr>
          <w:b/>
          <w:bCs/>
          <w:sz w:val="20"/>
          <w:szCs w:val="20"/>
        </w:rPr>
        <w:t xml:space="preserve">Formulaire de </w:t>
      </w:r>
      <w:r w:rsidRPr="009C7B6C">
        <w:rPr>
          <w:b/>
          <w:bCs/>
          <w:sz w:val="20"/>
          <w:szCs w:val="20"/>
        </w:rPr>
        <w:t>licence</w:t>
      </w:r>
      <w:r w:rsidRPr="009C7B6C">
        <w:rPr>
          <w:sz w:val="20"/>
          <w:szCs w:val="20"/>
        </w:rPr>
        <w:t xml:space="preserve"> renseigné et signé</w:t>
      </w:r>
      <w:r w:rsidR="009647BB" w:rsidRPr="009C7B6C">
        <w:rPr>
          <w:sz w:val="20"/>
          <w:szCs w:val="20"/>
        </w:rPr>
        <w:t xml:space="preserve"> accompagné au minimum du </w:t>
      </w:r>
      <w:r w:rsidR="009647BB" w:rsidRPr="009C7B6C">
        <w:rPr>
          <w:b/>
          <w:bCs/>
          <w:sz w:val="20"/>
          <w:szCs w:val="20"/>
        </w:rPr>
        <w:t>règlement de la licence fédérale</w:t>
      </w:r>
      <w:r w:rsidR="009647BB" w:rsidRPr="009C7B6C">
        <w:rPr>
          <w:sz w:val="20"/>
          <w:szCs w:val="20"/>
        </w:rPr>
        <w:t xml:space="preserve"> </w:t>
      </w:r>
      <w:r w:rsidR="009647BB">
        <w:rPr>
          <w:sz w:val="20"/>
          <w:szCs w:val="20"/>
        </w:rPr>
        <w:t xml:space="preserve">(40€), le règlement du coût total </w:t>
      </w:r>
      <w:r w:rsidR="009C7B6C">
        <w:rPr>
          <w:sz w:val="20"/>
          <w:szCs w:val="20"/>
        </w:rPr>
        <w:t xml:space="preserve">de </w:t>
      </w:r>
      <w:r w:rsidR="009647BB">
        <w:rPr>
          <w:sz w:val="20"/>
          <w:szCs w:val="20"/>
        </w:rPr>
        <w:t xml:space="preserve">l’adhésion peut être fait en même temps ou un étalement </w:t>
      </w:r>
      <w:r w:rsidR="009C7B6C">
        <w:rPr>
          <w:sz w:val="20"/>
          <w:szCs w:val="20"/>
        </w:rPr>
        <w:t xml:space="preserve">de paiement </w:t>
      </w:r>
      <w:r w:rsidR="009647BB">
        <w:rPr>
          <w:sz w:val="20"/>
          <w:szCs w:val="20"/>
        </w:rPr>
        <w:t xml:space="preserve">peut être demandé. </w:t>
      </w:r>
    </w:p>
    <w:p w14:paraId="7B7457B7" w14:textId="77777777" w:rsidR="0079777B" w:rsidRPr="00490891" w:rsidRDefault="0079777B" w:rsidP="0079777B">
      <w:pPr>
        <w:pStyle w:val="Paragraphedeliste"/>
        <w:numPr>
          <w:ilvl w:val="0"/>
          <w:numId w:val="1"/>
        </w:numPr>
        <w:ind w:right="-142"/>
        <w:rPr>
          <w:sz w:val="20"/>
          <w:szCs w:val="20"/>
        </w:rPr>
      </w:pPr>
      <w:r w:rsidRPr="00490891">
        <w:rPr>
          <w:b/>
          <w:bCs/>
          <w:sz w:val="20"/>
          <w:szCs w:val="20"/>
        </w:rPr>
        <w:t>Fiche de renseignements</w:t>
      </w:r>
      <w:r w:rsidRPr="00490891">
        <w:rPr>
          <w:sz w:val="20"/>
          <w:szCs w:val="20"/>
        </w:rPr>
        <w:t xml:space="preserve"> contacts</w:t>
      </w:r>
    </w:p>
    <w:p w14:paraId="3955FFBE" w14:textId="026F455A" w:rsidR="0079777B" w:rsidRPr="00490891" w:rsidRDefault="0079777B" w:rsidP="0079777B">
      <w:pPr>
        <w:pStyle w:val="Paragraphedeliste"/>
        <w:numPr>
          <w:ilvl w:val="0"/>
          <w:numId w:val="1"/>
        </w:numPr>
        <w:ind w:right="-142"/>
        <w:rPr>
          <w:sz w:val="20"/>
          <w:szCs w:val="20"/>
        </w:rPr>
      </w:pPr>
      <w:r w:rsidRPr="00490891">
        <w:rPr>
          <w:b/>
          <w:bCs/>
          <w:sz w:val="20"/>
          <w:szCs w:val="20"/>
        </w:rPr>
        <w:t xml:space="preserve">Certificat </w:t>
      </w:r>
      <w:r w:rsidR="00891722" w:rsidRPr="00490891">
        <w:rPr>
          <w:b/>
          <w:bCs/>
          <w:sz w:val="20"/>
          <w:szCs w:val="20"/>
        </w:rPr>
        <w:t>médical</w:t>
      </w:r>
      <w:r w:rsidR="00891722" w:rsidRPr="00490891">
        <w:rPr>
          <w:sz w:val="20"/>
          <w:szCs w:val="20"/>
        </w:rPr>
        <w:t xml:space="preserve"> </w:t>
      </w:r>
      <w:r w:rsidRPr="00490891">
        <w:rPr>
          <w:sz w:val="20"/>
          <w:szCs w:val="20"/>
        </w:rPr>
        <w:t xml:space="preserve">ou </w:t>
      </w:r>
      <w:r w:rsidR="00251F98" w:rsidRPr="00490891">
        <w:rPr>
          <w:sz w:val="20"/>
          <w:szCs w:val="20"/>
        </w:rPr>
        <w:t>l’</w:t>
      </w:r>
      <w:r w:rsidRPr="00490891">
        <w:rPr>
          <w:sz w:val="20"/>
          <w:szCs w:val="20"/>
        </w:rPr>
        <w:t>attestation du questionnaire de santé</w:t>
      </w:r>
      <w:r w:rsidR="009647BB">
        <w:rPr>
          <w:sz w:val="20"/>
          <w:szCs w:val="20"/>
        </w:rPr>
        <w:t xml:space="preserve">. </w:t>
      </w:r>
    </w:p>
    <w:p w14:paraId="5B78CFBC" w14:textId="77777777" w:rsidR="0079777B" w:rsidRPr="00490891" w:rsidRDefault="0079777B" w:rsidP="0079777B">
      <w:pPr>
        <w:pStyle w:val="Paragraphedeliste"/>
        <w:numPr>
          <w:ilvl w:val="0"/>
          <w:numId w:val="1"/>
        </w:numPr>
        <w:ind w:right="-142"/>
        <w:rPr>
          <w:b/>
          <w:bCs/>
          <w:sz w:val="20"/>
          <w:szCs w:val="20"/>
        </w:rPr>
      </w:pPr>
      <w:proofErr w:type="gramStart"/>
      <w:r w:rsidRPr="00490891">
        <w:rPr>
          <w:b/>
          <w:bCs/>
          <w:sz w:val="20"/>
          <w:szCs w:val="20"/>
        </w:rPr>
        <w:t>Autorisation droit</w:t>
      </w:r>
      <w:proofErr w:type="gramEnd"/>
      <w:r w:rsidRPr="00490891">
        <w:rPr>
          <w:b/>
          <w:bCs/>
          <w:sz w:val="20"/>
          <w:szCs w:val="20"/>
        </w:rPr>
        <w:t xml:space="preserve"> à l’image</w:t>
      </w:r>
    </w:p>
    <w:p w14:paraId="44C64E6A" w14:textId="6E30A8B9" w:rsidR="0079777B" w:rsidRDefault="0079777B" w:rsidP="004A31A5">
      <w:pPr>
        <w:pStyle w:val="Paragraphedeliste"/>
        <w:numPr>
          <w:ilvl w:val="0"/>
          <w:numId w:val="1"/>
        </w:numPr>
        <w:spacing w:after="0"/>
        <w:ind w:right="-142"/>
        <w:rPr>
          <w:sz w:val="20"/>
          <w:szCs w:val="20"/>
        </w:rPr>
      </w:pPr>
      <w:r w:rsidRPr="00490891">
        <w:rPr>
          <w:b/>
          <w:bCs/>
          <w:sz w:val="20"/>
          <w:szCs w:val="20"/>
        </w:rPr>
        <w:t>Autorisation de sortie du dojo</w:t>
      </w:r>
      <w:r w:rsidRPr="00490891">
        <w:rPr>
          <w:sz w:val="20"/>
          <w:szCs w:val="20"/>
        </w:rPr>
        <w:t>, exclusivement pour les mineurs.</w:t>
      </w:r>
    </w:p>
    <w:p w14:paraId="5BC5B0B3" w14:textId="77777777" w:rsidR="009647BB" w:rsidRPr="009647BB" w:rsidRDefault="009647BB" w:rsidP="009647BB">
      <w:pPr>
        <w:spacing w:after="0"/>
        <w:ind w:left="4" w:right="-142"/>
        <w:rPr>
          <w:sz w:val="20"/>
          <w:szCs w:val="20"/>
        </w:rPr>
      </w:pPr>
    </w:p>
    <w:p w14:paraId="06BB20A9" w14:textId="78FAC9F2" w:rsidR="0079777B" w:rsidRPr="009647BB" w:rsidRDefault="009647BB" w:rsidP="004A31A5">
      <w:pPr>
        <w:spacing w:after="0"/>
        <w:ind w:left="-284" w:right="-142"/>
        <w:rPr>
          <w:b/>
          <w:bCs/>
          <w:color w:val="943634" w:themeColor="accent2" w:themeShade="BF"/>
          <w:sz w:val="20"/>
          <w:szCs w:val="20"/>
          <w:u w:val="single"/>
          <w:lang w:eastAsia="en-US"/>
        </w:rPr>
      </w:pPr>
      <w:r>
        <w:rPr>
          <w:b/>
          <w:bCs/>
          <w:color w:val="943634" w:themeColor="accent2" w:themeShade="BF"/>
          <w:sz w:val="20"/>
          <w:szCs w:val="20"/>
        </w:rPr>
        <w:t xml:space="preserve"> </w:t>
      </w:r>
      <w:r w:rsidRPr="009647BB">
        <w:rPr>
          <w:b/>
          <w:bCs/>
          <w:color w:val="943634" w:themeColor="accent2" w:themeShade="BF"/>
          <w:sz w:val="20"/>
          <w:szCs w:val="20"/>
          <w:u w:val="single"/>
        </w:rPr>
        <w:t xml:space="preserve">ATTENTION : </w:t>
      </w:r>
      <w:r w:rsidR="0079777B" w:rsidRPr="009647BB">
        <w:rPr>
          <w:b/>
          <w:bCs/>
          <w:color w:val="943634" w:themeColor="accent2" w:themeShade="BF"/>
          <w:sz w:val="20"/>
          <w:szCs w:val="20"/>
          <w:u w:val="single"/>
        </w:rPr>
        <w:t>A défaut de présentation de l’ensemble de ces documents</w:t>
      </w:r>
      <w:r w:rsidRPr="009647BB">
        <w:rPr>
          <w:b/>
          <w:bCs/>
          <w:color w:val="943634" w:themeColor="accent2" w:themeShade="BF"/>
          <w:sz w:val="20"/>
          <w:szCs w:val="20"/>
          <w:u w:val="single"/>
        </w:rPr>
        <w:t>, dans un délai raisonnable de 3 SEMAINES,</w:t>
      </w:r>
      <w:r w:rsidR="0079777B" w:rsidRPr="009647BB">
        <w:rPr>
          <w:b/>
          <w:bCs/>
          <w:color w:val="943634" w:themeColor="accent2" w:themeShade="BF"/>
          <w:sz w:val="20"/>
          <w:szCs w:val="20"/>
          <w:u w:val="single"/>
        </w:rPr>
        <w:t xml:space="preserve"> les judokas ne seront pas admis à monter sur les tatamis pour des raisons évidentes de sécurité, de légalité et de responsabilité.</w:t>
      </w:r>
    </w:p>
    <w:p w14:paraId="060191F6" w14:textId="77777777" w:rsidR="004F13A9" w:rsidRPr="00490891" w:rsidRDefault="004F13A9" w:rsidP="00DA5F16">
      <w:pPr>
        <w:spacing w:after="0"/>
        <w:ind w:left="-284" w:right="-142"/>
        <w:rPr>
          <w:b/>
          <w:sz w:val="20"/>
          <w:szCs w:val="20"/>
          <w:u w:val="single"/>
        </w:rPr>
      </w:pPr>
    </w:p>
    <w:p w14:paraId="28204B8C" w14:textId="06A1BDF8" w:rsidR="00036743" w:rsidRPr="00490891" w:rsidRDefault="00036743" w:rsidP="004F13A9">
      <w:pPr>
        <w:pStyle w:val="Paragraphedeliste"/>
        <w:numPr>
          <w:ilvl w:val="0"/>
          <w:numId w:val="2"/>
        </w:numPr>
        <w:spacing w:after="0"/>
        <w:ind w:right="-142"/>
        <w:rPr>
          <w:b/>
          <w:sz w:val="20"/>
          <w:szCs w:val="20"/>
          <w:u w:val="single"/>
        </w:rPr>
      </w:pPr>
      <w:r w:rsidRPr="00490891">
        <w:rPr>
          <w:b/>
          <w:sz w:val="20"/>
          <w:szCs w:val="20"/>
          <w:u w:val="single"/>
        </w:rPr>
        <w:t xml:space="preserve">ACCUEIL DES ADHERENTS  </w:t>
      </w:r>
    </w:p>
    <w:p w14:paraId="2AB9C78C" w14:textId="7DDFDAC7" w:rsidR="003D4B07" w:rsidRPr="00490891" w:rsidRDefault="00036743" w:rsidP="00DA5F16">
      <w:pPr>
        <w:spacing w:after="0"/>
        <w:ind w:left="-284" w:right="-142"/>
        <w:rPr>
          <w:sz w:val="20"/>
          <w:szCs w:val="20"/>
        </w:rPr>
      </w:pPr>
      <w:r w:rsidRPr="00490891">
        <w:rPr>
          <w:sz w:val="20"/>
          <w:szCs w:val="20"/>
        </w:rPr>
        <w:tab/>
        <w:t xml:space="preserve">Les horaires des cours sont indiqués en début de saison et </w:t>
      </w:r>
      <w:r w:rsidR="00891722" w:rsidRPr="00490891">
        <w:rPr>
          <w:sz w:val="20"/>
          <w:szCs w:val="20"/>
        </w:rPr>
        <w:t>affichés à l’entrée du dojo,</w:t>
      </w:r>
      <w:r w:rsidRPr="00490891">
        <w:rPr>
          <w:sz w:val="20"/>
          <w:szCs w:val="20"/>
        </w:rPr>
        <w:t xml:space="preserve"> </w:t>
      </w:r>
      <w:r w:rsidR="0033120B" w:rsidRPr="00490891">
        <w:rPr>
          <w:sz w:val="20"/>
          <w:szCs w:val="20"/>
        </w:rPr>
        <w:t>ainsi que sur notre site internet.</w:t>
      </w:r>
      <w:r w:rsidR="008C367B" w:rsidRPr="008C367B">
        <w:t xml:space="preserve"> </w:t>
      </w:r>
      <w:hyperlink r:id="rId8" w:history="1">
        <w:r w:rsidR="008C367B" w:rsidRPr="00610FA1">
          <w:rPr>
            <w:rStyle w:val="Lienhypertexte"/>
            <w:sz w:val="20"/>
            <w:szCs w:val="20"/>
          </w:rPr>
          <w:t>https://moissac-judo.ffjudo.com/</w:t>
        </w:r>
      </w:hyperlink>
      <w:r w:rsidR="008C367B">
        <w:rPr>
          <w:sz w:val="20"/>
          <w:szCs w:val="20"/>
        </w:rPr>
        <w:t xml:space="preserve"> </w:t>
      </w:r>
      <w:r w:rsidR="0000150F" w:rsidRPr="00490891">
        <w:rPr>
          <w:sz w:val="20"/>
          <w:szCs w:val="20"/>
        </w:rPr>
        <w:t xml:space="preserve"> </w:t>
      </w:r>
      <w:r w:rsidR="007D6D92">
        <w:rPr>
          <w:sz w:val="20"/>
          <w:szCs w:val="20"/>
        </w:rPr>
        <w:t>. Les</w:t>
      </w:r>
      <w:r w:rsidR="0000150F" w:rsidRPr="00490891">
        <w:rPr>
          <w:sz w:val="20"/>
          <w:szCs w:val="20"/>
        </w:rPr>
        <w:t xml:space="preserve"> adhérents doi</w:t>
      </w:r>
      <w:r w:rsidR="007D6D92">
        <w:rPr>
          <w:sz w:val="20"/>
          <w:szCs w:val="20"/>
        </w:rPr>
        <w:t>vent</w:t>
      </w:r>
      <w:r w:rsidR="0000150F" w:rsidRPr="00490891">
        <w:rPr>
          <w:sz w:val="20"/>
          <w:szCs w:val="20"/>
        </w:rPr>
        <w:t xml:space="preserve"> respecter ces horaires.</w:t>
      </w:r>
    </w:p>
    <w:p w14:paraId="681DDEE3" w14:textId="77777777" w:rsidR="004F13A9" w:rsidRPr="00490891" w:rsidRDefault="004F13A9" w:rsidP="00DA5F16">
      <w:pPr>
        <w:spacing w:after="0"/>
        <w:ind w:left="-284" w:right="-142"/>
        <w:rPr>
          <w:sz w:val="20"/>
          <w:szCs w:val="20"/>
        </w:rPr>
      </w:pPr>
    </w:p>
    <w:p w14:paraId="48C91587" w14:textId="23D50DCA" w:rsidR="00036743" w:rsidRPr="00490891" w:rsidRDefault="00036743" w:rsidP="0033120B">
      <w:pPr>
        <w:spacing w:after="0"/>
        <w:ind w:left="-284" w:right="-142"/>
        <w:rPr>
          <w:b/>
          <w:sz w:val="20"/>
          <w:szCs w:val="20"/>
        </w:rPr>
      </w:pPr>
      <w:r w:rsidRPr="00490891">
        <w:rPr>
          <w:sz w:val="20"/>
          <w:szCs w:val="20"/>
        </w:rPr>
        <w:t xml:space="preserve"> Les adhérents mineurs doivent être accompagnés à l'intérieur du dojo où ils seront accueillis par le professeur ou un responsable du club.</w:t>
      </w:r>
      <w:r w:rsidR="004A31A5" w:rsidRPr="00490891">
        <w:rPr>
          <w:sz w:val="20"/>
          <w:szCs w:val="20"/>
        </w:rPr>
        <w:t xml:space="preserve"> </w:t>
      </w:r>
      <w:r w:rsidRPr="00490891">
        <w:rPr>
          <w:bCs/>
          <w:sz w:val="20"/>
          <w:szCs w:val="20"/>
        </w:rPr>
        <w:t>Pour des raisons évidentes de sécurité et de responsabilité, il est interdit aux adhérents mineurs, après qu'ils aient été confiés au professeur ou aux responsables, de ressortir du dojo sans être accompagnés d'un adulte sauf si</w:t>
      </w:r>
      <w:r w:rsidRPr="00490891">
        <w:rPr>
          <w:b/>
          <w:sz w:val="20"/>
          <w:szCs w:val="20"/>
        </w:rPr>
        <w:t xml:space="preserve"> autorisation parentale signée.</w:t>
      </w:r>
    </w:p>
    <w:p w14:paraId="3352D117" w14:textId="77777777" w:rsidR="00490891" w:rsidRDefault="00036743" w:rsidP="0033120B">
      <w:pPr>
        <w:spacing w:after="0"/>
        <w:ind w:left="-284" w:right="-142"/>
        <w:rPr>
          <w:sz w:val="20"/>
          <w:szCs w:val="20"/>
        </w:rPr>
      </w:pPr>
      <w:r w:rsidRPr="00490891">
        <w:rPr>
          <w:sz w:val="20"/>
          <w:szCs w:val="20"/>
        </w:rPr>
        <w:tab/>
      </w:r>
    </w:p>
    <w:p w14:paraId="4BD9B900" w14:textId="25A12D47" w:rsidR="00C41921" w:rsidRPr="00490891" w:rsidRDefault="00036743" w:rsidP="0033120B">
      <w:pPr>
        <w:spacing w:after="0"/>
        <w:ind w:left="-284" w:right="-142"/>
        <w:rPr>
          <w:b/>
          <w:sz w:val="20"/>
          <w:szCs w:val="20"/>
        </w:rPr>
      </w:pPr>
      <w:r w:rsidRPr="00490891">
        <w:rPr>
          <w:b/>
          <w:sz w:val="20"/>
          <w:szCs w:val="20"/>
        </w:rPr>
        <w:t>Les parents s'engagent à venir récupérer leur(s) enfant(s)</w:t>
      </w:r>
      <w:r w:rsidRPr="00490891">
        <w:rPr>
          <w:sz w:val="20"/>
          <w:szCs w:val="20"/>
        </w:rPr>
        <w:t xml:space="preserve"> </w:t>
      </w:r>
      <w:r w:rsidRPr="00490891">
        <w:rPr>
          <w:b/>
          <w:sz w:val="20"/>
          <w:szCs w:val="20"/>
        </w:rPr>
        <w:t>dès la fin du cours</w:t>
      </w:r>
      <w:r w:rsidR="0000150F" w:rsidRPr="00490891">
        <w:rPr>
          <w:b/>
          <w:sz w:val="20"/>
          <w:szCs w:val="20"/>
        </w:rPr>
        <w:t>,</w:t>
      </w:r>
      <w:r w:rsidRPr="00490891">
        <w:rPr>
          <w:b/>
          <w:sz w:val="20"/>
          <w:szCs w:val="20"/>
        </w:rPr>
        <w:t xml:space="preserve"> à l’</w:t>
      </w:r>
      <w:r w:rsidR="003D4B07" w:rsidRPr="00490891">
        <w:rPr>
          <w:b/>
          <w:sz w:val="20"/>
          <w:szCs w:val="20"/>
        </w:rPr>
        <w:t>e</w:t>
      </w:r>
      <w:r w:rsidR="008421A6" w:rsidRPr="00490891">
        <w:rPr>
          <w:b/>
          <w:sz w:val="20"/>
          <w:szCs w:val="20"/>
        </w:rPr>
        <w:t xml:space="preserve">ntrée </w:t>
      </w:r>
      <w:r w:rsidRPr="00490891">
        <w:rPr>
          <w:b/>
          <w:sz w:val="20"/>
          <w:szCs w:val="20"/>
        </w:rPr>
        <w:t xml:space="preserve">du dojo. La responsabilité du club ne peut pas être engagée en cas de </w:t>
      </w:r>
      <w:r w:rsidR="00167271" w:rsidRPr="00490891">
        <w:rPr>
          <w:b/>
          <w:sz w:val="20"/>
          <w:szCs w:val="20"/>
        </w:rPr>
        <w:t>non-respect</w:t>
      </w:r>
      <w:r w:rsidRPr="00490891">
        <w:rPr>
          <w:b/>
          <w:sz w:val="20"/>
          <w:szCs w:val="20"/>
        </w:rPr>
        <w:t xml:space="preserve"> de cette clause.</w:t>
      </w:r>
      <w:r w:rsidR="008421A6" w:rsidRPr="00490891">
        <w:rPr>
          <w:b/>
          <w:sz w:val="20"/>
          <w:szCs w:val="20"/>
        </w:rPr>
        <w:t xml:space="preserve"> </w:t>
      </w:r>
    </w:p>
    <w:p w14:paraId="36D81029" w14:textId="77777777" w:rsidR="00490891" w:rsidRDefault="003D4B07" w:rsidP="004A31A5">
      <w:pPr>
        <w:spacing w:after="0"/>
        <w:ind w:left="-284" w:right="-142"/>
        <w:rPr>
          <w:b/>
          <w:bCs/>
          <w:sz w:val="20"/>
          <w:szCs w:val="20"/>
        </w:rPr>
      </w:pPr>
      <w:r w:rsidRPr="00490891">
        <w:rPr>
          <w:b/>
          <w:sz w:val="20"/>
          <w:szCs w:val="20"/>
        </w:rPr>
        <w:t>L</w:t>
      </w:r>
      <w:r w:rsidR="008421A6" w:rsidRPr="00490891">
        <w:rPr>
          <w:b/>
          <w:sz w:val="20"/>
          <w:szCs w:val="20"/>
        </w:rPr>
        <w:t xml:space="preserve">’accès aux abords des </w:t>
      </w:r>
      <w:r w:rsidRPr="00490891">
        <w:rPr>
          <w:b/>
          <w:sz w:val="20"/>
          <w:szCs w:val="20"/>
        </w:rPr>
        <w:t>tatami par des accompagnateurs est limité à l</w:t>
      </w:r>
      <w:r w:rsidR="00167271" w:rsidRPr="00490891">
        <w:rPr>
          <w:b/>
          <w:bCs/>
          <w:sz w:val="20"/>
          <w:szCs w:val="20"/>
        </w:rPr>
        <w:t>a présence des parents</w:t>
      </w:r>
      <w:r w:rsidRPr="00490891">
        <w:rPr>
          <w:b/>
          <w:bCs/>
          <w:sz w:val="20"/>
          <w:szCs w:val="20"/>
        </w:rPr>
        <w:t xml:space="preserve"> ou responsables légaux</w:t>
      </w:r>
      <w:r w:rsidR="00167271" w:rsidRPr="00490891">
        <w:rPr>
          <w:b/>
          <w:bCs/>
          <w:sz w:val="20"/>
          <w:szCs w:val="20"/>
        </w:rPr>
        <w:t xml:space="preserve"> pendant les premiers cours pour les plus petits</w:t>
      </w:r>
      <w:r w:rsidRPr="00490891">
        <w:rPr>
          <w:b/>
          <w:bCs/>
          <w:sz w:val="20"/>
          <w:szCs w:val="20"/>
        </w:rPr>
        <w:t>.</w:t>
      </w:r>
    </w:p>
    <w:p w14:paraId="2573666E" w14:textId="0B2C2019" w:rsidR="00036743" w:rsidRPr="00490891" w:rsidRDefault="003D4B07" w:rsidP="004A31A5">
      <w:pPr>
        <w:spacing w:after="0"/>
        <w:ind w:left="-284" w:right="-142"/>
        <w:rPr>
          <w:sz w:val="20"/>
          <w:szCs w:val="20"/>
        </w:rPr>
      </w:pPr>
      <w:r w:rsidRPr="00490891">
        <w:rPr>
          <w:b/>
          <w:bCs/>
          <w:sz w:val="20"/>
          <w:szCs w:val="20"/>
        </w:rPr>
        <w:t xml:space="preserve"> </w:t>
      </w:r>
      <w:r w:rsidRPr="00490891">
        <w:rPr>
          <w:sz w:val="20"/>
          <w:szCs w:val="20"/>
        </w:rPr>
        <w:t>P</w:t>
      </w:r>
      <w:r w:rsidR="00167271" w:rsidRPr="00490891">
        <w:rPr>
          <w:sz w:val="20"/>
          <w:szCs w:val="20"/>
        </w:rPr>
        <w:t>ar la suite</w:t>
      </w:r>
      <w:r w:rsidRPr="00490891">
        <w:rPr>
          <w:sz w:val="20"/>
          <w:szCs w:val="20"/>
        </w:rPr>
        <w:t>,</w:t>
      </w:r>
      <w:r w:rsidR="00167271" w:rsidRPr="00490891">
        <w:rPr>
          <w:sz w:val="20"/>
          <w:szCs w:val="20"/>
        </w:rPr>
        <w:t xml:space="preserve"> </w:t>
      </w:r>
      <w:r w:rsidR="0000150F" w:rsidRPr="00490891">
        <w:rPr>
          <w:sz w:val="20"/>
          <w:szCs w:val="20"/>
        </w:rPr>
        <w:t>les</w:t>
      </w:r>
      <w:r w:rsidR="00167271" w:rsidRPr="00490891">
        <w:rPr>
          <w:sz w:val="20"/>
          <w:szCs w:val="20"/>
        </w:rPr>
        <w:t xml:space="preserve"> enfants</w:t>
      </w:r>
      <w:r w:rsidR="0000150F" w:rsidRPr="00490891">
        <w:rPr>
          <w:sz w:val="20"/>
          <w:szCs w:val="20"/>
        </w:rPr>
        <w:t xml:space="preserve"> seront laissés, dès le début du cours,</w:t>
      </w:r>
      <w:r w:rsidR="00167271" w:rsidRPr="00490891">
        <w:rPr>
          <w:sz w:val="20"/>
          <w:szCs w:val="20"/>
        </w:rPr>
        <w:t xml:space="preserve"> sous la responsabilité de l'entraineur</w:t>
      </w:r>
      <w:r w:rsidR="00891722" w:rsidRPr="00490891">
        <w:rPr>
          <w:sz w:val="20"/>
          <w:szCs w:val="20"/>
        </w:rPr>
        <w:t xml:space="preserve"> afin</w:t>
      </w:r>
      <w:r w:rsidR="00167271" w:rsidRPr="00490891">
        <w:rPr>
          <w:sz w:val="20"/>
          <w:szCs w:val="20"/>
        </w:rPr>
        <w:t xml:space="preserve"> de permettre aux enfants de se concentrer sur l'activité judo.</w:t>
      </w:r>
      <w:r w:rsidRPr="00490891">
        <w:rPr>
          <w:sz w:val="20"/>
          <w:szCs w:val="20"/>
        </w:rPr>
        <w:t xml:space="preserve"> </w:t>
      </w:r>
      <w:r w:rsidR="00036743" w:rsidRPr="00490891">
        <w:rPr>
          <w:sz w:val="20"/>
          <w:szCs w:val="20"/>
        </w:rPr>
        <w:t>Les parents sont invités à porter ces recommandations à la connaissance de leurs enfants et à leur demander de les respecter scrupuleusement.</w:t>
      </w:r>
    </w:p>
    <w:p w14:paraId="5F77C9FB" w14:textId="77777777" w:rsidR="004F13A9" w:rsidRPr="00490891" w:rsidRDefault="004F13A9" w:rsidP="004A31A5">
      <w:pPr>
        <w:spacing w:after="0"/>
        <w:ind w:left="-284" w:right="-142"/>
        <w:rPr>
          <w:sz w:val="20"/>
          <w:szCs w:val="20"/>
        </w:rPr>
      </w:pPr>
    </w:p>
    <w:p w14:paraId="66CE3F70" w14:textId="4822345C" w:rsidR="0079777B" w:rsidRDefault="004F13A9" w:rsidP="004A31A5">
      <w:pPr>
        <w:spacing w:after="0"/>
        <w:ind w:left="-284" w:right="-142"/>
        <w:rPr>
          <w:sz w:val="20"/>
          <w:szCs w:val="20"/>
        </w:rPr>
      </w:pPr>
      <w:r w:rsidRPr="00490891">
        <w:rPr>
          <w:sz w:val="20"/>
          <w:szCs w:val="20"/>
        </w:rPr>
        <w:t>L</w:t>
      </w:r>
      <w:r w:rsidR="0000150F" w:rsidRPr="00490891">
        <w:rPr>
          <w:sz w:val="20"/>
          <w:szCs w:val="20"/>
        </w:rPr>
        <w:t xml:space="preserve">’ensemble des </w:t>
      </w:r>
      <w:r w:rsidR="00915FDC" w:rsidRPr="00490891">
        <w:rPr>
          <w:sz w:val="20"/>
          <w:szCs w:val="20"/>
        </w:rPr>
        <w:t>adhérents s’engage à respecter</w:t>
      </w:r>
      <w:r w:rsidR="007F08CF" w:rsidRPr="00490891">
        <w:rPr>
          <w:sz w:val="20"/>
          <w:szCs w:val="20"/>
        </w:rPr>
        <w:t xml:space="preserve"> les </w:t>
      </w:r>
      <w:r w:rsidR="00915FDC" w:rsidRPr="00490891">
        <w:rPr>
          <w:sz w:val="20"/>
          <w:szCs w:val="20"/>
        </w:rPr>
        <w:t>recommandations</w:t>
      </w:r>
      <w:r w:rsidR="007F08CF" w:rsidRPr="00490891">
        <w:rPr>
          <w:sz w:val="20"/>
          <w:szCs w:val="20"/>
        </w:rPr>
        <w:t xml:space="preserve"> usuelles relatives à l’hygiène</w:t>
      </w:r>
      <w:r w:rsidR="00915FDC" w:rsidRPr="00490891">
        <w:rPr>
          <w:sz w:val="20"/>
          <w:szCs w:val="20"/>
        </w:rPr>
        <w:t>. Ces recommandations pourront être complétées par des protocoles sanitaires spécifiques en fonction des directives</w:t>
      </w:r>
      <w:r w:rsidR="00891722" w:rsidRPr="00490891">
        <w:rPr>
          <w:sz w:val="20"/>
          <w:szCs w:val="20"/>
        </w:rPr>
        <w:t xml:space="preserve"> sanitaires</w:t>
      </w:r>
      <w:r w:rsidR="00915FDC" w:rsidRPr="00490891">
        <w:rPr>
          <w:sz w:val="20"/>
          <w:szCs w:val="20"/>
        </w:rPr>
        <w:t xml:space="preserve"> en vigueur.</w:t>
      </w:r>
      <w:r w:rsidR="008421A6" w:rsidRPr="00490891">
        <w:rPr>
          <w:sz w:val="20"/>
          <w:szCs w:val="20"/>
        </w:rPr>
        <w:t xml:space="preserve"> </w:t>
      </w:r>
    </w:p>
    <w:p w14:paraId="633F998B" w14:textId="19F24775" w:rsidR="009647BB" w:rsidRDefault="009647BB" w:rsidP="004A31A5">
      <w:pPr>
        <w:spacing w:after="0"/>
        <w:ind w:left="-284" w:right="-142"/>
        <w:rPr>
          <w:sz w:val="20"/>
          <w:szCs w:val="20"/>
        </w:rPr>
      </w:pPr>
    </w:p>
    <w:p w14:paraId="7EAC24CC" w14:textId="77777777" w:rsidR="009647BB" w:rsidRPr="00490891" w:rsidRDefault="009647BB" w:rsidP="004A31A5">
      <w:pPr>
        <w:spacing w:after="0"/>
        <w:ind w:left="-284" w:right="-142"/>
        <w:rPr>
          <w:sz w:val="20"/>
          <w:szCs w:val="20"/>
        </w:rPr>
      </w:pPr>
    </w:p>
    <w:p w14:paraId="108D4B9E" w14:textId="0FD8F896" w:rsidR="001A74C9" w:rsidRDefault="001A74C9" w:rsidP="004A31A5">
      <w:pPr>
        <w:spacing w:after="0"/>
        <w:ind w:left="-284" w:right="-142"/>
        <w:rPr>
          <w:sz w:val="20"/>
          <w:szCs w:val="20"/>
        </w:rPr>
      </w:pPr>
    </w:p>
    <w:p w14:paraId="11C54260" w14:textId="77777777" w:rsidR="007D6D92" w:rsidRPr="00490891" w:rsidRDefault="007D6D92" w:rsidP="004A31A5">
      <w:pPr>
        <w:spacing w:after="0"/>
        <w:ind w:left="-284" w:right="-142"/>
        <w:rPr>
          <w:sz w:val="20"/>
          <w:szCs w:val="20"/>
        </w:rPr>
      </w:pPr>
    </w:p>
    <w:p w14:paraId="070B223B" w14:textId="77777777" w:rsidR="004F13A9" w:rsidRPr="00490891" w:rsidRDefault="004F13A9" w:rsidP="004A31A5">
      <w:pPr>
        <w:spacing w:after="0"/>
        <w:ind w:left="-284" w:right="-142"/>
        <w:rPr>
          <w:sz w:val="20"/>
          <w:szCs w:val="20"/>
        </w:rPr>
      </w:pPr>
    </w:p>
    <w:p w14:paraId="146B407D" w14:textId="5CC2C17D" w:rsidR="007F08CF" w:rsidRPr="00490891" w:rsidRDefault="00915FDC" w:rsidP="00DA5F16">
      <w:pPr>
        <w:spacing w:after="0"/>
        <w:ind w:left="-284" w:right="-142"/>
        <w:rPr>
          <w:b/>
          <w:bCs/>
          <w:sz w:val="20"/>
          <w:szCs w:val="20"/>
        </w:rPr>
      </w:pPr>
      <w:r w:rsidRPr="00490891">
        <w:rPr>
          <w:b/>
          <w:bCs/>
          <w:sz w:val="20"/>
          <w:szCs w:val="20"/>
        </w:rPr>
        <w:lastRenderedPageBreak/>
        <w:t>Recommandations</w:t>
      </w:r>
      <w:r w:rsidR="007F08CF" w:rsidRPr="00490891">
        <w:rPr>
          <w:b/>
          <w:bCs/>
          <w:sz w:val="20"/>
          <w:szCs w:val="20"/>
        </w:rPr>
        <w:t xml:space="preserve"> sanitaires usuelles à prendre par les pratiquants :</w:t>
      </w:r>
    </w:p>
    <w:p w14:paraId="07C40321" w14:textId="512CEBCD" w:rsidR="007F08CF" w:rsidRPr="00490891" w:rsidRDefault="007F08CF" w:rsidP="00DA5F16">
      <w:pPr>
        <w:spacing w:after="0"/>
        <w:ind w:left="-284" w:right="-142"/>
        <w:rPr>
          <w:sz w:val="20"/>
          <w:szCs w:val="20"/>
        </w:rPr>
      </w:pPr>
      <w:r w:rsidRPr="00490891">
        <w:rPr>
          <w:sz w:val="20"/>
          <w:szCs w:val="20"/>
        </w:rPr>
        <w:t xml:space="preserve">Avant de venir au judo, </w:t>
      </w:r>
      <w:r w:rsidR="00891722" w:rsidRPr="00490891">
        <w:rPr>
          <w:sz w:val="20"/>
          <w:szCs w:val="20"/>
        </w:rPr>
        <w:t>se doucher et avoir</w:t>
      </w:r>
      <w:r w:rsidRPr="00490891">
        <w:rPr>
          <w:sz w:val="20"/>
          <w:szCs w:val="20"/>
        </w:rPr>
        <w:t xml:space="preserve"> les ongles coupés</w:t>
      </w:r>
      <w:r w:rsidR="00891722" w:rsidRPr="00490891">
        <w:rPr>
          <w:sz w:val="20"/>
          <w:szCs w:val="20"/>
        </w:rPr>
        <w:t>. P</w:t>
      </w:r>
      <w:r w:rsidRPr="00490891">
        <w:rPr>
          <w:sz w:val="20"/>
          <w:szCs w:val="20"/>
        </w:rPr>
        <w:t>orte</w:t>
      </w:r>
      <w:r w:rsidR="00891722" w:rsidRPr="00490891">
        <w:rPr>
          <w:sz w:val="20"/>
          <w:szCs w:val="20"/>
        </w:rPr>
        <w:t>r</w:t>
      </w:r>
      <w:r w:rsidRPr="00490891">
        <w:rPr>
          <w:sz w:val="20"/>
          <w:szCs w:val="20"/>
        </w:rPr>
        <w:t xml:space="preserve"> un judogi propre</w:t>
      </w:r>
      <w:r w:rsidR="00891722" w:rsidRPr="00490891">
        <w:rPr>
          <w:sz w:val="20"/>
          <w:szCs w:val="20"/>
        </w:rPr>
        <w:t>. Avoir</w:t>
      </w:r>
      <w:r w:rsidRPr="00490891">
        <w:rPr>
          <w:sz w:val="20"/>
          <w:szCs w:val="20"/>
        </w:rPr>
        <w:t xml:space="preserve"> un sac propre à l’intérieur duquel </w:t>
      </w:r>
      <w:r w:rsidR="00891722" w:rsidRPr="00490891">
        <w:rPr>
          <w:sz w:val="20"/>
          <w:szCs w:val="20"/>
        </w:rPr>
        <w:t xml:space="preserve">seront </w:t>
      </w:r>
      <w:r w:rsidRPr="00490891">
        <w:rPr>
          <w:sz w:val="20"/>
          <w:szCs w:val="20"/>
        </w:rPr>
        <w:t xml:space="preserve">mis des mouchoirs jetables et une bouteille d’eau. </w:t>
      </w:r>
      <w:r w:rsidR="00891722" w:rsidRPr="00490891">
        <w:rPr>
          <w:sz w:val="20"/>
          <w:szCs w:val="20"/>
        </w:rPr>
        <w:t>Ne pas venir au judo en cas de maladie.</w:t>
      </w:r>
    </w:p>
    <w:p w14:paraId="435F046B" w14:textId="2591F4C9" w:rsidR="004F13A9" w:rsidRDefault="004F13A9" w:rsidP="00DA5F16">
      <w:pPr>
        <w:spacing w:after="0"/>
        <w:ind w:left="-284" w:right="-142"/>
        <w:rPr>
          <w:sz w:val="20"/>
          <w:szCs w:val="20"/>
        </w:rPr>
      </w:pPr>
    </w:p>
    <w:p w14:paraId="6B689175" w14:textId="77777777" w:rsidR="00490891" w:rsidRPr="00490891" w:rsidRDefault="00490891" w:rsidP="00DA5F16">
      <w:pPr>
        <w:spacing w:after="0"/>
        <w:ind w:left="-284" w:right="-142"/>
        <w:rPr>
          <w:sz w:val="20"/>
          <w:szCs w:val="20"/>
        </w:rPr>
      </w:pPr>
    </w:p>
    <w:p w14:paraId="465B8ECE" w14:textId="77777777" w:rsidR="004F13A9" w:rsidRPr="00490891" w:rsidRDefault="004F13A9" w:rsidP="00DA5F16">
      <w:pPr>
        <w:spacing w:after="0"/>
        <w:ind w:left="-284" w:right="-142"/>
        <w:rPr>
          <w:sz w:val="20"/>
          <w:szCs w:val="20"/>
        </w:rPr>
      </w:pPr>
    </w:p>
    <w:p w14:paraId="242F8666" w14:textId="5906FF99" w:rsidR="00DA5F16" w:rsidRPr="00490891" w:rsidRDefault="004F13A9" w:rsidP="007F08CF">
      <w:pPr>
        <w:spacing w:after="0"/>
        <w:ind w:left="-284" w:right="-142"/>
        <w:rPr>
          <w:b/>
          <w:bCs/>
          <w:sz w:val="20"/>
          <w:szCs w:val="20"/>
        </w:rPr>
      </w:pPr>
      <w:r w:rsidRPr="00490891">
        <w:rPr>
          <w:b/>
          <w:bCs/>
          <w:sz w:val="20"/>
          <w:szCs w:val="20"/>
        </w:rPr>
        <w:t>Prêt de judogi :</w:t>
      </w:r>
    </w:p>
    <w:p w14:paraId="7C886ADE" w14:textId="651310B8" w:rsidR="004F13A9" w:rsidRPr="00490891" w:rsidRDefault="004F13A9" w:rsidP="004F13A9">
      <w:pPr>
        <w:spacing w:after="0"/>
        <w:ind w:left="-284" w:right="-142"/>
        <w:rPr>
          <w:sz w:val="20"/>
          <w:szCs w:val="20"/>
        </w:rPr>
      </w:pPr>
      <w:r w:rsidRPr="00490891">
        <w:rPr>
          <w:sz w:val="20"/>
          <w:szCs w:val="20"/>
        </w:rPr>
        <w:t>Au cas par cas, à la demande des adhérents, Moissac Judo peut prêter un judogi (</w:t>
      </w:r>
      <w:r w:rsidR="009647BB">
        <w:rPr>
          <w:sz w:val="20"/>
          <w:szCs w:val="20"/>
        </w:rPr>
        <w:t>tenue complète de judo)</w:t>
      </w:r>
      <w:r w:rsidRPr="00490891">
        <w:rPr>
          <w:sz w:val="20"/>
          <w:szCs w:val="20"/>
        </w:rPr>
        <w:t xml:space="preserve"> moyennant une caution de 20 € (frais d’entretien).</w:t>
      </w:r>
    </w:p>
    <w:p w14:paraId="67B4C135" w14:textId="77777777" w:rsidR="004F13A9" w:rsidRPr="00490891" w:rsidRDefault="004F13A9" w:rsidP="004F13A9">
      <w:pPr>
        <w:spacing w:after="0"/>
        <w:ind w:left="-284" w:right="-142"/>
        <w:rPr>
          <w:sz w:val="20"/>
          <w:szCs w:val="20"/>
        </w:rPr>
      </w:pPr>
    </w:p>
    <w:p w14:paraId="20E8578C" w14:textId="0E997DF0" w:rsidR="00036743" w:rsidRPr="00490891" w:rsidRDefault="00036743" w:rsidP="004F13A9">
      <w:pPr>
        <w:pStyle w:val="Paragraphedeliste"/>
        <w:numPr>
          <w:ilvl w:val="0"/>
          <w:numId w:val="2"/>
        </w:numPr>
        <w:spacing w:after="0"/>
        <w:ind w:right="-142"/>
        <w:rPr>
          <w:sz w:val="20"/>
          <w:szCs w:val="20"/>
        </w:rPr>
      </w:pPr>
      <w:r w:rsidRPr="00490891">
        <w:rPr>
          <w:b/>
          <w:sz w:val="20"/>
          <w:szCs w:val="20"/>
          <w:u w:val="single"/>
        </w:rPr>
        <w:t>PARTICIPATION AUX MANIFESTATIONS, TOURNOIS AMICAUX ET COMPETITIONS</w:t>
      </w:r>
    </w:p>
    <w:p w14:paraId="3E04F796" w14:textId="1483B72D" w:rsidR="00036743" w:rsidRPr="00490891" w:rsidRDefault="00036743" w:rsidP="00DA5F16">
      <w:pPr>
        <w:spacing w:after="0"/>
        <w:ind w:left="-284" w:right="-142"/>
        <w:rPr>
          <w:sz w:val="20"/>
          <w:szCs w:val="20"/>
        </w:rPr>
      </w:pPr>
      <w:r w:rsidRPr="00490891">
        <w:rPr>
          <w:sz w:val="20"/>
          <w:szCs w:val="20"/>
        </w:rPr>
        <w:tab/>
        <w:t>Après un certain temps de pratique, le judoka sera appelé à mesurer sa valeur à l'occasion de manifestations, tournois amicaux et compétitions.</w:t>
      </w:r>
      <w:r w:rsidR="00DA5F16" w:rsidRPr="00490891">
        <w:rPr>
          <w:sz w:val="20"/>
          <w:szCs w:val="20"/>
        </w:rPr>
        <w:t xml:space="preserve"> </w:t>
      </w:r>
      <w:r w:rsidRPr="00490891">
        <w:rPr>
          <w:sz w:val="20"/>
          <w:szCs w:val="20"/>
        </w:rPr>
        <w:t xml:space="preserve">A Moissac Judo, la règle est de ne jamais imposer à </w:t>
      </w:r>
      <w:r w:rsidR="00AB15F4" w:rsidRPr="00490891">
        <w:rPr>
          <w:sz w:val="20"/>
          <w:szCs w:val="20"/>
        </w:rPr>
        <w:t>un judoka</w:t>
      </w:r>
      <w:r w:rsidRPr="00490891">
        <w:rPr>
          <w:sz w:val="20"/>
          <w:szCs w:val="20"/>
        </w:rPr>
        <w:t xml:space="preserve"> la participation aux manifestations, tournois amicaux et compétitions. Seul le professeur a qualité pour proposer à chacun d'y participer en fonction de ses aptitudes</w:t>
      </w:r>
      <w:r w:rsidR="00AB15F4" w:rsidRPr="00490891">
        <w:rPr>
          <w:sz w:val="20"/>
          <w:szCs w:val="20"/>
        </w:rPr>
        <w:t xml:space="preserve"> et de procéder à son inscription.</w:t>
      </w:r>
    </w:p>
    <w:p w14:paraId="5F9B116D" w14:textId="27682A1C" w:rsidR="0093152B" w:rsidRPr="00490891" w:rsidRDefault="00036743" w:rsidP="00036743">
      <w:pPr>
        <w:ind w:left="-284" w:right="-142"/>
        <w:rPr>
          <w:sz w:val="20"/>
          <w:szCs w:val="20"/>
        </w:rPr>
      </w:pPr>
      <w:r w:rsidRPr="00490891">
        <w:rPr>
          <w:sz w:val="20"/>
          <w:szCs w:val="20"/>
        </w:rPr>
        <w:t>Les parents</w:t>
      </w:r>
      <w:r w:rsidR="00AB15F4" w:rsidRPr="00490891">
        <w:rPr>
          <w:sz w:val="20"/>
          <w:szCs w:val="20"/>
        </w:rPr>
        <w:t xml:space="preserve"> des judokas mineurs</w:t>
      </w:r>
      <w:r w:rsidRPr="00490891">
        <w:rPr>
          <w:sz w:val="20"/>
          <w:szCs w:val="20"/>
        </w:rPr>
        <w:t xml:space="preserve"> ne peuvent inscrire directement leurs enfants à une animation, compétition...si cela est le cas, le club se dégage de toute responsabilité.</w:t>
      </w:r>
    </w:p>
    <w:p w14:paraId="5AF87DEE" w14:textId="77777777" w:rsidR="00036743" w:rsidRPr="00490891" w:rsidRDefault="00036743" w:rsidP="004F13A9">
      <w:pPr>
        <w:pStyle w:val="Paragraphedeliste"/>
        <w:numPr>
          <w:ilvl w:val="0"/>
          <w:numId w:val="2"/>
        </w:numPr>
        <w:spacing w:after="0"/>
        <w:ind w:right="-142"/>
        <w:rPr>
          <w:b/>
          <w:bCs/>
          <w:sz w:val="20"/>
          <w:szCs w:val="20"/>
        </w:rPr>
      </w:pPr>
      <w:r w:rsidRPr="00490891">
        <w:rPr>
          <w:b/>
          <w:bCs/>
          <w:sz w:val="20"/>
          <w:szCs w:val="20"/>
          <w:u w:val="single"/>
        </w:rPr>
        <w:t>DEPLACEMENTS DES JUDOKAS AUX MANIFESTATIONS, TOURNOIS AMICAUX ET COMPETITIONS</w:t>
      </w:r>
    </w:p>
    <w:p w14:paraId="5396B5F0" w14:textId="7F02ED6F" w:rsidR="00036743" w:rsidRDefault="00036743" w:rsidP="004A31A5">
      <w:pPr>
        <w:spacing w:after="0"/>
        <w:ind w:left="-284" w:right="-142"/>
        <w:rPr>
          <w:sz w:val="20"/>
          <w:szCs w:val="20"/>
        </w:rPr>
      </w:pPr>
      <w:r w:rsidRPr="00490891">
        <w:rPr>
          <w:sz w:val="20"/>
          <w:szCs w:val="20"/>
        </w:rPr>
        <w:tab/>
        <w:t xml:space="preserve">Le transport des adhérents mineurs aux manifestations, tournois amicaux et compétitions, auxquels </w:t>
      </w:r>
      <w:r w:rsidR="00683889">
        <w:rPr>
          <w:sz w:val="20"/>
          <w:szCs w:val="20"/>
        </w:rPr>
        <w:t>l</w:t>
      </w:r>
      <w:r w:rsidRPr="00490891">
        <w:rPr>
          <w:sz w:val="20"/>
          <w:szCs w:val="20"/>
        </w:rPr>
        <w:t>es jeunes souhaitent participer</w:t>
      </w:r>
      <w:r w:rsidR="00683889">
        <w:rPr>
          <w:sz w:val="20"/>
          <w:szCs w:val="20"/>
        </w:rPr>
        <w:t>,</w:t>
      </w:r>
      <w:r w:rsidRPr="00490891">
        <w:rPr>
          <w:sz w:val="20"/>
          <w:szCs w:val="20"/>
        </w:rPr>
        <w:t xml:space="preserve"> est effectué sous la seule responsabilité des parents. Ils assurent eux- mêmes le transport de leurs enfants, ou les confient à un tiers choisi par eux-mêmes.</w:t>
      </w:r>
      <w:r w:rsidR="004F13A9" w:rsidRPr="00490891">
        <w:rPr>
          <w:sz w:val="20"/>
          <w:szCs w:val="20"/>
        </w:rPr>
        <w:t xml:space="preserve">  </w:t>
      </w:r>
      <w:r w:rsidRPr="00490891">
        <w:rPr>
          <w:sz w:val="20"/>
          <w:szCs w:val="20"/>
        </w:rPr>
        <w:t>Moissac Judo n'entend pas s'immiscer dans le choix des parents quant à ces déplacements</w:t>
      </w:r>
      <w:r w:rsidR="00E37B63">
        <w:rPr>
          <w:sz w:val="20"/>
          <w:szCs w:val="20"/>
        </w:rPr>
        <w:t xml:space="preserve"> mais nous vous rappelons toutefois que vous devez vous assurer que la personne choisie pour transporter vos enfants est de confiance : respect du </w:t>
      </w:r>
      <w:r w:rsidR="00E37B63" w:rsidRPr="00E37B63">
        <w:rPr>
          <w:sz w:val="20"/>
          <w:szCs w:val="20"/>
        </w:rPr>
        <w:t>code de la route, véhicule en bon état, validité de leur permis de conduire, sièges adaptés et équipés de ceintures de sécurité…</w:t>
      </w:r>
      <w:r w:rsidRPr="00490891">
        <w:rPr>
          <w:sz w:val="20"/>
          <w:szCs w:val="20"/>
        </w:rPr>
        <w:t>.</w:t>
      </w:r>
    </w:p>
    <w:p w14:paraId="3D6310DD" w14:textId="0E8F6EBB" w:rsidR="00E37B63" w:rsidRPr="00490891" w:rsidRDefault="00E37B63" w:rsidP="004A31A5">
      <w:pPr>
        <w:spacing w:after="0"/>
        <w:ind w:left="-284" w:right="-142"/>
        <w:rPr>
          <w:sz w:val="20"/>
          <w:szCs w:val="20"/>
        </w:rPr>
      </w:pPr>
      <w:r>
        <w:rPr>
          <w:sz w:val="20"/>
          <w:szCs w:val="20"/>
        </w:rPr>
        <w:t xml:space="preserve">De plus les parents qui acceptent de transporter d’autres enfants </w:t>
      </w:r>
      <w:r w:rsidRPr="00E37B63">
        <w:rPr>
          <w:sz w:val="20"/>
          <w:szCs w:val="20"/>
        </w:rPr>
        <w:t>doivent vérifier que leur contrat d’assurance permet le transport de tiers</w:t>
      </w:r>
      <w:r>
        <w:rPr>
          <w:sz w:val="20"/>
          <w:szCs w:val="20"/>
        </w:rPr>
        <w:t>.</w:t>
      </w:r>
    </w:p>
    <w:p w14:paraId="1700BDB1" w14:textId="5F472FC1" w:rsidR="00340650" w:rsidRPr="00490891" w:rsidRDefault="00036743" w:rsidP="00036743">
      <w:pPr>
        <w:ind w:left="-284" w:right="-142"/>
        <w:rPr>
          <w:sz w:val="20"/>
          <w:szCs w:val="20"/>
        </w:rPr>
      </w:pPr>
      <w:r w:rsidRPr="00490891">
        <w:rPr>
          <w:sz w:val="20"/>
          <w:szCs w:val="20"/>
        </w:rPr>
        <w:tab/>
        <w:t>Moissac Judo ne proposera un moyen de transport que dans les seuls cas où le nombre de participants justifiera</w:t>
      </w:r>
      <w:r w:rsidR="00891722" w:rsidRPr="00490891">
        <w:rPr>
          <w:sz w:val="20"/>
          <w:szCs w:val="20"/>
        </w:rPr>
        <w:t>it</w:t>
      </w:r>
      <w:r w:rsidRPr="00490891">
        <w:rPr>
          <w:sz w:val="20"/>
          <w:szCs w:val="20"/>
        </w:rPr>
        <w:t xml:space="preserve"> la location d'un car ou le recours à un </w:t>
      </w:r>
      <w:r w:rsidR="00891722" w:rsidRPr="00490891">
        <w:rPr>
          <w:sz w:val="20"/>
          <w:szCs w:val="20"/>
        </w:rPr>
        <w:t xml:space="preserve">transporteur </w:t>
      </w:r>
      <w:r w:rsidRPr="00490891">
        <w:rPr>
          <w:sz w:val="20"/>
          <w:szCs w:val="20"/>
        </w:rPr>
        <w:t>professionnel.</w:t>
      </w:r>
    </w:p>
    <w:p w14:paraId="7C56D535" w14:textId="3FE17B22" w:rsidR="004F13A9" w:rsidRDefault="004F13A9" w:rsidP="00036743">
      <w:pPr>
        <w:ind w:left="-284" w:right="-142"/>
        <w:rPr>
          <w:sz w:val="20"/>
          <w:szCs w:val="20"/>
        </w:rPr>
      </w:pPr>
      <w:r w:rsidRPr="00490891">
        <w:rPr>
          <w:sz w:val="20"/>
          <w:szCs w:val="20"/>
        </w:rPr>
        <w:t>Pour toute question relative à ce règlement, les membres du comité directeur se tiennent à votre écoute.</w:t>
      </w:r>
    </w:p>
    <w:p w14:paraId="483DAEC1" w14:textId="4585FA03" w:rsidR="00F43829" w:rsidRPr="00490891" w:rsidRDefault="00F43829" w:rsidP="00F43829">
      <w:pPr>
        <w:ind w:left="-284" w:right="-142"/>
        <w:jc w:val="center"/>
        <w:rPr>
          <w:sz w:val="20"/>
          <w:szCs w:val="20"/>
        </w:rPr>
      </w:pPr>
      <w:r>
        <w:rPr>
          <w:noProof/>
        </w:rPr>
        <w:drawing>
          <wp:inline distT="0" distB="0" distL="0" distR="0" wp14:anchorId="639F1A35" wp14:editId="5500DCA6">
            <wp:extent cx="1221880" cy="29260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666" cy="2930357"/>
                    </a:xfrm>
                    <a:prstGeom prst="rect">
                      <a:avLst/>
                    </a:prstGeom>
                    <a:noFill/>
                    <a:ln>
                      <a:noFill/>
                    </a:ln>
                  </pic:spPr>
                </pic:pic>
              </a:graphicData>
            </a:graphic>
          </wp:inline>
        </w:drawing>
      </w:r>
    </w:p>
    <w:sectPr w:rsidR="00F43829" w:rsidRPr="00490891" w:rsidSect="00EF51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91D9" w14:textId="77777777" w:rsidR="000E29FC" w:rsidRDefault="000E29FC" w:rsidP="004A31A5">
      <w:pPr>
        <w:spacing w:after="0" w:line="240" w:lineRule="auto"/>
      </w:pPr>
      <w:r>
        <w:separator/>
      </w:r>
    </w:p>
  </w:endnote>
  <w:endnote w:type="continuationSeparator" w:id="0">
    <w:p w14:paraId="599869A2" w14:textId="77777777" w:rsidR="000E29FC" w:rsidRDefault="000E29FC" w:rsidP="004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neseMenu">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249B" w14:textId="6AE3BD21" w:rsidR="004A31A5" w:rsidRPr="004A31A5" w:rsidRDefault="004A31A5">
    <w:pPr>
      <w:pStyle w:val="Pieddepage"/>
      <w:rPr>
        <w:sz w:val="18"/>
        <w:szCs w:val="18"/>
      </w:rPr>
    </w:pPr>
    <w:r w:rsidRPr="004A31A5">
      <w:rPr>
        <w:sz w:val="18"/>
        <w:szCs w:val="18"/>
      </w:rPr>
      <w:t>Le Comité Directeur de Moissac Judo.  Document à conserver par les adhérents.</w:t>
    </w:r>
  </w:p>
  <w:p w14:paraId="5C35CA31" w14:textId="77777777" w:rsidR="004A31A5" w:rsidRDefault="004A3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5945" w14:textId="77777777" w:rsidR="000E29FC" w:rsidRDefault="000E29FC" w:rsidP="004A31A5">
      <w:pPr>
        <w:spacing w:after="0" w:line="240" w:lineRule="auto"/>
      </w:pPr>
      <w:r>
        <w:separator/>
      </w:r>
    </w:p>
  </w:footnote>
  <w:footnote w:type="continuationSeparator" w:id="0">
    <w:p w14:paraId="38038165" w14:textId="77777777" w:rsidR="000E29FC" w:rsidRDefault="000E29FC" w:rsidP="004A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31DD"/>
    <w:multiLevelType w:val="hybridMultilevel"/>
    <w:tmpl w:val="39BEACA2"/>
    <w:lvl w:ilvl="0" w:tplc="2480B9CC">
      <w:numFmt w:val="bullet"/>
      <w:lvlText w:val="-"/>
      <w:lvlJc w:val="left"/>
      <w:pPr>
        <w:ind w:left="364" w:hanging="360"/>
      </w:pPr>
      <w:rPr>
        <w:rFonts w:ascii="Calibri" w:eastAsiaTheme="minorEastAsia" w:hAnsi="Calibri" w:cs="Calibri"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 w15:restartNumberingAfterBreak="0">
    <w:nsid w:val="3D8C6421"/>
    <w:multiLevelType w:val="hybridMultilevel"/>
    <w:tmpl w:val="4BF0ACAC"/>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num w:numId="1" w16cid:durableId="2015063787">
    <w:abstractNumId w:val="0"/>
  </w:num>
  <w:num w:numId="2" w16cid:durableId="168074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43"/>
    <w:rsid w:val="0000150F"/>
    <w:rsid w:val="0001474B"/>
    <w:rsid w:val="00036743"/>
    <w:rsid w:val="00070B4E"/>
    <w:rsid w:val="00093928"/>
    <w:rsid w:val="000E29FC"/>
    <w:rsid w:val="00167271"/>
    <w:rsid w:val="001A5A46"/>
    <w:rsid w:val="001A74C9"/>
    <w:rsid w:val="00251F98"/>
    <w:rsid w:val="00292DC9"/>
    <w:rsid w:val="0033120B"/>
    <w:rsid w:val="00340650"/>
    <w:rsid w:val="00367699"/>
    <w:rsid w:val="003769C1"/>
    <w:rsid w:val="003D4B07"/>
    <w:rsid w:val="003F0741"/>
    <w:rsid w:val="00416893"/>
    <w:rsid w:val="00424D13"/>
    <w:rsid w:val="00430153"/>
    <w:rsid w:val="00451889"/>
    <w:rsid w:val="00490891"/>
    <w:rsid w:val="004A31A5"/>
    <w:rsid w:val="004F13A9"/>
    <w:rsid w:val="005C23E2"/>
    <w:rsid w:val="00655C3F"/>
    <w:rsid w:val="00683889"/>
    <w:rsid w:val="006C6519"/>
    <w:rsid w:val="0079777B"/>
    <w:rsid w:val="007D41D9"/>
    <w:rsid w:val="007D5718"/>
    <w:rsid w:val="007D6D92"/>
    <w:rsid w:val="007F08CF"/>
    <w:rsid w:val="008421A6"/>
    <w:rsid w:val="00891722"/>
    <w:rsid w:val="008C367B"/>
    <w:rsid w:val="008E691A"/>
    <w:rsid w:val="0090139D"/>
    <w:rsid w:val="00915FDC"/>
    <w:rsid w:val="0093152B"/>
    <w:rsid w:val="009451EB"/>
    <w:rsid w:val="009647BB"/>
    <w:rsid w:val="009C7B6C"/>
    <w:rsid w:val="00A17692"/>
    <w:rsid w:val="00A258A4"/>
    <w:rsid w:val="00AB15F4"/>
    <w:rsid w:val="00AB27F1"/>
    <w:rsid w:val="00BD123A"/>
    <w:rsid w:val="00C41921"/>
    <w:rsid w:val="00C65C0E"/>
    <w:rsid w:val="00C839F3"/>
    <w:rsid w:val="00C95463"/>
    <w:rsid w:val="00CF08FE"/>
    <w:rsid w:val="00D912B3"/>
    <w:rsid w:val="00DA5F16"/>
    <w:rsid w:val="00DD5001"/>
    <w:rsid w:val="00E37B63"/>
    <w:rsid w:val="00E61494"/>
    <w:rsid w:val="00E85044"/>
    <w:rsid w:val="00EF51A3"/>
    <w:rsid w:val="00F106B4"/>
    <w:rsid w:val="00F278BB"/>
    <w:rsid w:val="00F43829"/>
    <w:rsid w:val="00F73FB7"/>
    <w:rsid w:val="00FA2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6F2A"/>
  <w15:docId w15:val="{AE12E229-9E07-47A3-AF69-9006D2B7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A3"/>
  </w:style>
  <w:style w:type="paragraph" w:styleId="Titre1">
    <w:name w:val="heading 1"/>
    <w:basedOn w:val="Normal"/>
    <w:next w:val="Normal"/>
    <w:link w:val="Titre1Car"/>
    <w:qFormat/>
    <w:rsid w:val="00036743"/>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ind w:left="2835" w:right="2835"/>
      <w:jc w:val="center"/>
      <w:outlineLvl w:val="0"/>
    </w:pPr>
    <w:rPr>
      <w:rFonts w:ascii="ChineseMenu" w:eastAsia="Times New Roman" w:hAnsi="ChineseMenu" w:cs="Times New Roman"/>
      <w:b/>
      <w:sz w:val="32"/>
      <w:szCs w:val="20"/>
    </w:rPr>
  </w:style>
  <w:style w:type="paragraph" w:styleId="Titre4">
    <w:name w:val="heading 4"/>
    <w:basedOn w:val="Normal"/>
    <w:next w:val="Normal"/>
    <w:link w:val="Titre4Car"/>
    <w:semiHidden/>
    <w:unhideWhenUsed/>
    <w:qFormat/>
    <w:rsid w:val="00036743"/>
    <w:pPr>
      <w:keepNext/>
      <w:overflowPunct w:val="0"/>
      <w:autoSpaceDE w:val="0"/>
      <w:autoSpaceDN w:val="0"/>
      <w:adjustRightInd w:val="0"/>
      <w:spacing w:after="0" w:line="240" w:lineRule="auto"/>
      <w:outlineLvl w:val="3"/>
    </w:pPr>
    <w:rPr>
      <w:rFonts w:ascii="Times New Roman" w:eastAsia="Times New Roman" w:hAnsi="Times New Roman" w:cs="Times New Roman"/>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6743"/>
    <w:rPr>
      <w:rFonts w:ascii="ChineseMenu" w:eastAsia="Times New Roman" w:hAnsi="ChineseMenu" w:cs="Times New Roman"/>
      <w:b/>
      <w:sz w:val="32"/>
      <w:szCs w:val="20"/>
    </w:rPr>
  </w:style>
  <w:style w:type="character" w:customStyle="1" w:styleId="Titre4Car">
    <w:name w:val="Titre 4 Car"/>
    <w:basedOn w:val="Policepardfaut"/>
    <w:link w:val="Titre4"/>
    <w:semiHidden/>
    <w:rsid w:val="00036743"/>
    <w:rPr>
      <w:rFonts w:ascii="Times New Roman" w:eastAsia="Times New Roman" w:hAnsi="Times New Roman" w:cs="Times New Roman"/>
      <w:b/>
      <w:sz w:val="20"/>
      <w:szCs w:val="20"/>
      <w:u w:val="single"/>
    </w:rPr>
  </w:style>
  <w:style w:type="paragraph" w:styleId="Paragraphedeliste">
    <w:name w:val="List Paragraph"/>
    <w:basedOn w:val="Normal"/>
    <w:uiPriority w:val="34"/>
    <w:qFormat/>
    <w:rsid w:val="00C839F3"/>
    <w:pPr>
      <w:ind w:left="720"/>
      <w:contextualSpacing/>
    </w:pPr>
  </w:style>
  <w:style w:type="character" w:styleId="Lienhypertexte">
    <w:name w:val="Hyperlink"/>
    <w:basedOn w:val="Policepardfaut"/>
    <w:uiPriority w:val="99"/>
    <w:unhideWhenUsed/>
    <w:rsid w:val="00340650"/>
    <w:rPr>
      <w:color w:val="0000FF" w:themeColor="hyperlink"/>
      <w:u w:val="single"/>
    </w:rPr>
  </w:style>
  <w:style w:type="character" w:styleId="Mentionnonrsolue">
    <w:name w:val="Unresolved Mention"/>
    <w:basedOn w:val="Policepardfaut"/>
    <w:uiPriority w:val="99"/>
    <w:semiHidden/>
    <w:unhideWhenUsed/>
    <w:rsid w:val="00340650"/>
    <w:rPr>
      <w:color w:val="605E5C"/>
      <w:shd w:val="clear" w:color="auto" w:fill="E1DFDD"/>
    </w:rPr>
  </w:style>
  <w:style w:type="paragraph" w:styleId="En-tte">
    <w:name w:val="header"/>
    <w:basedOn w:val="Normal"/>
    <w:link w:val="En-tteCar"/>
    <w:uiPriority w:val="99"/>
    <w:unhideWhenUsed/>
    <w:rsid w:val="004A31A5"/>
    <w:pPr>
      <w:tabs>
        <w:tab w:val="center" w:pos="4536"/>
        <w:tab w:val="right" w:pos="9072"/>
      </w:tabs>
      <w:spacing w:after="0" w:line="240" w:lineRule="auto"/>
    </w:pPr>
  </w:style>
  <w:style w:type="character" w:customStyle="1" w:styleId="En-tteCar">
    <w:name w:val="En-tête Car"/>
    <w:basedOn w:val="Policepardfaut"/>
    <w:link w:val="En-tte"/>
    <w:uiPriority w:val="99"/>
    <w:rsid w:val="004A31A5"/>
  </w:style>
  <w:style w:type="paragraph" w:styleId="Pieddepage">
    <w:name w:val="footer"/>
    <w:basedOn w:val="Normal"/>
    <w:link w:val="PieddepageCar"/>
    <w:uiPriority w:val="99"/>
    <w:unhideWhenUsed/>
    <w:rsid w:val="004A3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6893">
      <w:bodyDiv w:val="1"/>
      <w:marLeft w:val="0"/>
      <w:marRight w:val="0"/>
      <w:marTop w:val="0"/>
      <w:marBottom w:val="0"/>
      <w:divBdr>
        <w:top w:val="none" w:sz="0" w:space="0" w:color="auto"/>
        <w:left w:val="none" w:sz="0" w:space="0" w:color="auto"/>
        <w:bottom w:val="none" w:sz="0" w:space="0" w:color="auto"/>
        <w:right w:val="none" w:sz="0" w:space="0" w:color="auto"/>
      </w:divBdr>
    </w:div>
    <w:div w:id="20771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issac-judo.ffjud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Dominique Duverneuil</cp:lastModifiedBy>
  <cp:revision>3</cp:revision>
  <cp:lastPrinted>2021-05-03T08:06:00Z</cp:lastPrinted>
  <dcterms:created xsi:type="dcterms:W3CDTF">2022-06-08T07:18:00Z</dcterms:created>
  <dcterms:modified xsi:type="dcterms:W3CDTF">2022-06-08T10:29:00Z</dcterms:modified>
</cp:coreProperties>
</file>